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  <w:shd w:val="clear" w:fill="FFFFFF"/>
        </w:rPr>
        <w:t>附件1</w:t>
      </w:r>
      <w:r>
        <w:rPr>
          <w:rStyle w:val="4"/>
          <w:rFonts w:ascii="方正仿宋简体" w:hAnsi="方正仿宋简体" w:eastAsia="方正仿宋简体" w:cs="方正仿宋简体"/>
          <w:sz w:val="31"/>
          <w:szCs w:val="31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jc w:val="center"/>
      </w:pPr>
      <w:r>
        <w:rPr>
          <w:rFonts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蓬安县2016年面向社会考核招聘短缺卫生专业技术人员岗位表（表一）</w:t>
      </w:r>
    </w:p>
    <w:tbl>
      <w:tblPr>
        <w:tblW w:w="13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2"/>
        <w:gridCol w:w="854"/>
        <w:gridCol w:w="839"/>
        <w:gridCol w:w="554"/>
        <w:gridCol w:w="1363"/>
        <w:gridCol w:w="1093"/>
        <w:gridCol w:w="3131"/>
        <w:gridCol w:w="734"/>
        <w:gridCol w:w="2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4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85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83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55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名额</w:t>
            </w:r>
          </w:p>
        </w:tc>
        <w:tc>
          <w:tcPr>
            <w:tcW w:w="63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招聘岗位具体要求条件</w:t>
            </w:r>
          </w:p>
        </w:tc>
        <w:tc>
          <w:tcPr>
            <w:tcW w:w="28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学历类别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3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学历专业方向(符合其一)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蓬安县妇幼保健院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医学检验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大学本科及以上并取得相应学位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医学检验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蓬安县疾病预防控制中心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卫生专技（一）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大学本科及以上并取得相应学位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卫生专技（二）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卫生检验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大学本科及以上并取得相应学位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卫生检验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蓬安县乡镇卫生院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卫生专技（一）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ascii="仿宋_GB2312" w:eastAsia="仿宋_GB2312" w:cs="仿宋_GB2312"/>
                <w:sz w:val="21"/>
                <w:szCs w:val="21"/>
                <w:bdr w:val="none" w:color="auto" w:sz="0" w:space="0"/>
              </w:rPr>
              <w:t>专科：临床医学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本科：临床医学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研究生：临床检验诊断学、内科学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 具有执业(助理)医师资格，年龄可放宽至45岁。对取得成教类大专以上学历的人员，需提供全日制普通中专(社区医学.妇幼)及以上学历证书或执业(助理)医师资格证书。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蓬安县乡镇卫生院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卫生专技（二）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卫生疾控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专科：临床医学、中西医结合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本科：临床医学、中西医临床结合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研究生：临床检验诊断学、中西医结合临床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 具有执业(助理)医师资格，年龄可放宽至45岁。对取得成教类大专以上学历的人员，需提供全日制普通中专(社区医学.妇幼.中西医结合)及以上学历证书或执业(助理)医师资格证书。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蓬安县乡镇卫生院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卫生专技（三）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妇幼保健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专科：临床医学、中西医结合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本科：临床医学、中西医临床结合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研究生：临床检验诊断学、中西医结合临床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 具有执业(助理)医师资格，年龄可放宽至45岁。对取得成教类大专以上学历的人员，需提供全日制普通中专(社区医学.妇幼.中西医结合)及以上学历证书或执业(助理)医师资格证书。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蓬安县乡镇卫生院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卫生专技（四）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中医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专科：中医学、中医、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中西医结合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本科：中医学、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中西医结合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研究生：中医诊断学、中医内科学、中西医结合临床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 具有执业助理医师及以上资格，年龄可放宽至45岁。对取得成教类大专以上学历的人员，需提供全日制普通中专(学历要求相应专业)及以上学历证书或执业(助理)医师资格证书。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蓬安县乡镇卫生院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卫生专技（五）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专科：中药、中药制药技术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本科：中药学、中药制药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研究生：中药学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 对成教类大专以上学历的人员，需提供全日制普通中专(学历要求相应专业)及以上学历证书或中药士及以上专业技术资格证书。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蓬安县乡镇卫生院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卫生专技（六）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药学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专科：药学、药物制剂技术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本科：药学、药物制剂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研究生：药剂学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 对取得成教类大专以上学历的人员，需提供全日制普通中专(学历要求相应专业)及以上学历证书或药士及以上专业技术资格证书。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蓬安县乡镇卫生院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卫生专技（七）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放射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普通高等学校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专科：医学影像技术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本科：医学影像、医学影像学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研究生：医学技术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5" w:beforeAutospacing="0" w:line="360" w:lineRule="atLeast"/>
        <w:jc w:val="left"/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br w:type="page"/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line="36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2016年蓬安县考核招聘短缺卫生专业技术人员的</w:t>
      </w:r>
    </w:p>
    <w:p>
      <w:pPr>
        <w:pStyle w:val="2"/>
        <w:keepNext w:val="0"/>
        <w:keepLines w:val="0"/>
        <w:widowControl/>
        <w:suppressLineNumbers w:val="0"/>
        <w:spacing w:before="0" w:beforeAutospacing="1" w:line="36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事业单位基本情况一览表</w:t>
      </w:r>
    </w:p>
    <w:tbl>
      <w:tblPr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525"/>
        <w:gridCol w:w="1275"/>
        <w:gridCol w:w="1065"/>
        <w:gridCol w:w="5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单位性质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单位地址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5175" w:type="dxa"/>
            <w:tcBorders>
              <w:top w:val="single" w:color="auto" w:sz="6" w:space="0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妇幼保健计划生育服务中心</w:t>
            </w:r>
          </w:p>
        </w:tc>
        <w:tc>
          <w:tcPr>
            <w:tcW w:w="52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事业单位</w:t>
            </w:r>
          </w:p>
        </w:tc>
        <w:tc>
          <w:tcPr>
            <w:tcW w:w="127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蓬安县相如镇城东小区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铧厂路 153号</w:t>
            </w:r>
          </w:p>
        </w:tc>
        <w:tc>
          <w:tcPr>
            <w:tcW w:w="106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8622453</w:t>
            </w:r>
          </w:p>
        </w:tc>
        <w:tc>
          <w:tcPr>
            <w:tcW w:w="517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 xml:space="preserve">为妇女儿童身体健康提供医疗保健服务；妇女儿童疾病防治、急救、康复、健康教育；妇女、儿童保健；生殖保健；婚前医学检查；计划生育手术；妇女病普查；遗传筛查；产前诊断与接生；高危孕产妇筛查、监测与监护；新生儿疾病筛查；妇幼卫生监测与信息管理；妇幼保健培训；妇幼保健科学研究；妇幼保健咨询；重大妇幼公共卫生和基本妇幼公共卫生服务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疾病预防控制中心</w:t>
            </w:r>
          </w:p>
        </w:tc>
        <w:tc>
          <w:tcPr>
            <w:tcW w:w="52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事业单位</w:t>
            </w:r>
          </w:p>
        </w:tc>
        <w:tc>
          <w:tcPr>
            <w:tcW w:w="127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蓬安县相如镇安汉大道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北段20号</w:t>
            </w:r>
          </w:p>
        </w:tc>
        <w:tc>
          <w:tcPr>
            <w:tcW w:w="106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8626103</w:t>
            </w:r>
          </w:p>
        </w:tc>
        <w:tc>
          <w:tcPr>
            <w:tcW w:w="517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主要承担全县疾病控制、卫生监测检验、健康教育、突发公共卫生事件应急处置、基本公共卫生服务指导等职责。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乡镇卫生院</w:t>
            </w:r>
          </w:p>
        </w:tc>
        <w:tc>
          <w:tcPr>
            <w:tcW w:w="52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事业单位</w:t>
            </w:r>
          </w:p>
        </w:tc>
        <w:tc>
          <w:tcPr>
            <w:tcW w:w="127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各乡镇</w:t>
            </w:r>
          </w:p>
        </w:tc>
        <w:tc>
          <w:tcPr>
            <w:tcW w:w="106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8604818</w:t>
            </w:r>
          </w:p>
        </w:tc>
        <w:tc>
          <w:tcPr>
            <w:tcW w:w="5175" w:type="dxa"/>
            <w:tcBorders>
              <w:top w:val="nil"/>
              <w:left w:val="single" w:color="FFFFFF" w:sz="4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主要承担辖区内医疗、预防保健、公共卫生服务、卫生信息收集等职责。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br w:type="page"/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default" w:ascii="Times New Roman" w:hAnsi="Times New Roman" w:cs="Times New Roman"/>
          <w:sz w:val="30"/>
          <w:szCs w:val="30"/>
          <w:bdr w:val="none" w:color="auto" w:sz="0" w:space="0"/>
        </w:rPr>
        <w:t>  </w:t>
      </w:r>
      <w:r>
        <w:rPr>
          <w:rStyle w:val="4"/>
          <w:rFonts w:hint="default" w:ascii="方正小标宋简体" w:hAnsi="方正小标宋简体" w:eastAsia="方正小标宋简体" w:cs="方正小标宋简体"/>
          <w:sz w:val="30"/>
          <w:szCs w:val="30"/>
          <w:bdr w:val="none" w:color="auto" w:sz="0" w:space="0"/>
        </w:rPr>
        <w:t>蓬安</w:t>
      </w:r>
      <w:r>
        <w:rPr>
          <w:rStyle w:val="4"/>
          <w:rFonts w:hint="default" w:ascii="Times New Roman" w:hAnsi="Times New Roman" w:cs="Times New Roman"/>
          <w:sz w:val="30"/>
          <w:szCs w:val="30"/>
          <w:bdr w:val="none" w:color="auto" w:sz="0" w:space="0"/>
        </w:rPr>
        <w:t>县2016</w:t>
      </w:r>
      <w:r>
        <w:rPr>
          <w:rStyle w:val="4"/>
          <w:rFonts w:hint="default" w:ascii="方正小标宋简体" w:hAnsi="方正小标宋简体" w:eastAsia="方正小标宋简体" w:cs="方正小标宋简体"/>
          <w:sz w:val="30"/>
          <w:szCs w:val="30"/>
          <w:bdr w:val="none" w:color="auto" w:sz="0" w:space="0"/>
        </w:rPr>
        <w:t>年面向社会考核招聘短缺卫生专业技术人员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Times New Roman" w:hAnsi="Times New Roman" w:cs="Times New Roman"/>
          <w:sz w:val="30"/>
          <w:szCs w:val="30"/>
          <w:bdr w:val="none" w:color="auto" w:sz="0" w:space="0"/>
        </w:rPr>
        <w:t>报名表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tbl>
      <w:tblPr>
        <w:tblW w:w="9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5"/>
        <w:gridCol w:w="960"/>
        <w:gridCol w:w="824"/>
        <w:gridCol w:w="420"/>
        <w:gridCol w:w="1380"/>
        <w:gridCol w:w="135"/>
        <w:gridCol w:w="345"/>
        <w:gridCol w:w="765"/>
        <w:gridCol w:w="1110"/>
        <w:gridCol w:w="360"/>
        <w:gridCol w:w="61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学历类别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学历层次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40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40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固定电话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835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省(区、市) 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  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市(地、州) 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  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县(市、区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、旗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 xml:space="preserve">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身份号码</w:t>
            </w:r>
          </w:p>
        </w:tc>
        <w:tc>
          <w:tcPr>
            <w:tcW w:w="835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44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20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家庭地址</w:t>
            </w:r>
          </w:p>
        </w:tc>
        <w:tc>
          <w:tcPr>
            <w:tcW w:w="835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(始于高中)</w:t>
            </w:r>
          </w:p>
        </w:tc>
        <w:tc>
          <w:tcPr>
            <w:tcW w:w="835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35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获得过何种证书、有何特长</w:t>
            </w:r>
          </w:p>
        </w:tc>
        <w:tc>
          <w:tcPr>
            <w:tcW w:w="797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166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家庭成员情况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与本人关系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报考单位及岗位</w:t>
            </w:r>
          </w:p>
        </w:tc>
        <w:tc>
          <w:tcPr>
            <w:tcW w:w="797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用人单位意见</w:t>
            </w:r>
          </w:p>
        </w:tc>
        <w:tc>
          <w:tcPr>
            <w:tcW w:w="797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招聘小组意见</w:t>
            </w:r>
          </w:p>
        </w:tc>
        <w:tc>
          <w:tcPr>
            <w:tcW w:w="797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20"/>
        <w:jc w:val="left"/>
      </w:pPr>
      <w:r>
        <w:rPr>
          <w:rStyle w:val="4"/>
          <w:rFonts w:hint="default" w:ascii="Times New Roman" w:hAnsi="Times New Roman" w:cs="Times New Roman"/>
          <w:sz w:val="21"/>
          <w:szCs w:val="21"/>
          <w:bdr w:val="none" w:color="auto" w:sz="0" w:space="0"/>
        </w:rPr>
        <w:t>说明：</w:t>
      </w:r>
      <w:r>
        <w:rPr>
          <w:rFonts w:hint="default" w:ascii="Times New Roman" w:hAnsi="Times New Roman" w:cs="Times New Roman"/>
          <w:sz w:val="21"/>
          <w:szCs w:val="21"/>
          <w:bdr w:val="none" w:color="auto" w:sz="0" w:space="0"/>
        </w:rPr>
        <w:t>1.请报考者认真阅读说明后如实填写。报考者隐瞒有关情况或者提供虚假材料的，主管机关有权取消其资格，所造成的一切后果由报考者本人承担。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20"/>
        <w:jc w:val="left"/>
      </w:pPr>
      <w:r>
        <w:rPr>
          <w:rFonts w:hint="default" w:ascii="Times New Roman" w:hAnsi="Times New Roman" w:cs="Times New Roman"/>
          <w:sz w:val="21"/>
          <w:szCs w:val="21"/>
          <w:bdr w:val="none" w:color="auto" w:sz="0" w:space="0"/>
        </w:rPr>
        <w:t>2.“学历类别”指普通高等学校、成人高等教育、高等教育自学考试等。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20"/>
        <w:jc w:val="left"/>
      </w:pPr>
      <w:r>
        <w:rPr>
          <w:rFonts w:hint="default" w:ascii="Times New Roman" w:hAnsi="Times New Roman" w:cs="Times New Roman"/>
          <w:sz w:val="21"/>
          <w:szCs w:val="21"/>
          <w:bdr w:val="none" w:color="auto" w:sz="0" w:space="0"/>
        </w:rPr>
        <w:t>3.本表一式三份，双面印制，并附身份证、学历学位证书复印件或学历学位证明书原件。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Fonts w:hint="default" w:ascii="Times New Roman" w:hAnsi="Times New Roman" w:cs="Times New Roman"/>
          <w:sz w:val="18"/>
          <w:szCs w:val="18"/>
          <w:bdr w:val="none" w:color="auto" w:sz="0" w:space="0"/>
        </w:rPr>
        <w:br w:type="page"/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附件4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蓬安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县2016</w:t>
      </w: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年面向社会考核招聘短缺卫生专业技术人员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学历学位证明书</w:t>
      </w: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（样本）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蓬安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县人力资源和社会保障局：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兹有我校2016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年应届毕业生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，居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民身份证号码为_____________________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，报考蓬安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县2016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年短缺卫生专业技术人员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考核招聘，现证明：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960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该同志自______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年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月至今，在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校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院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系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级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班学习，将于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2016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年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7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月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31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日前按期毕业，该学历层次为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，学历专业为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，学位为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上述证明若有不属实的，均作取消其考核招聘资格处理。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righ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______________________________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righ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（所在校、院或系落款并盖公章）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right="165"/>
        <w:jc w:val="righ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年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月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br w:type="page"/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附件5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蓬安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县2016</w:t>
      </w: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年面向社会考核招聘短缺卫生专业技术人员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考生承诺书</w:t>
      </w:r>
      <w:r>
        <w:rPr>
          <w:rStyle w:val="4"/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（样本）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蓬安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县人力资源和社会保障局：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本人_______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，居民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身份号码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 xml:space="preserve">: 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u w:val="single"/>
          <w:bdr w:val="none" w:color="auto" w:sz="0" w:space="0"/>
        </w:rPr>
        <w:t>       </w:t>
      </w:r>
      <w:r>
        <w:rPr>
          <w:rStyle w:val="4"/>
          <w:rFonts w:hint="default" w:ascii="Times New Roman" w:hAnsi="Times New Roman" w:cs="Times New Roman"/>
          <w:sz w:val="31"/>
          <w:szCs w:val="31"/>
          <w:u w:val="single"/>
          <w:bdr w:val="none" w:color="auto" w:sz="0" w:space="0"/>
        </w:rPr>
        <w:t>_____________________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，报名参加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蓬安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县2016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年短缺卫生专业技术人员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考核招聘，现承诺：本人在本次考核招聘期间与任何单位和个人均不存在人事劳动关系，否则即作本人自动放弃处理。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  <w:jc w:val="lef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特此承诺。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righ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_____________________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right="480"/>
        <w:jc w:val="righ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（本人签字）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right="480"/>
        <w:jc w:val="right"/>
      </w:pP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年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      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月</w:t>
      </w:r>
      <w:r>
        <w:rPr>
          <w:rStyle w:val="4"/>
          <w:rFonts w:hint="default" w:ascii="方正仿宋简体" w:hAnsi="方正仿宋简体" w:eastAsia="方正仿宋简体" w:cs="方正仿宋简体"/>
          <w:sz w:val="31"/>
          <w:szCs w:val="31"/>
          <w:bdr w:val="none" w:color="auto" w:sz="0" w:space="0"/>
        </w:rPr>
        <w:t>      </w:t>
      </w:r>
      <w:r>
        <w:rPr>
          <w:rStyle w:val="4"/>
          <w:rFonts w:hint="default" w:ascii="Times New Roman" w:hAnsi="Times New Roman" w:cs="Times New Roman"/>
          <w:sz w:val="31"/>
          <w:szCs w:val="31"/>
          <w:bdr w:val="none" w:color="auto" w:sz="0" w:space="0"/>
        </w:rPr>
        <w:t>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621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tsjhoo</dc:creator>
  <cp:lastModifiedBy>tsjhoo</cp:lastModifiedBy>
  <dcterms:modified xsi:type="dcterms:W3CDTF">2016-06-06T07:25:41Z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